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E8BDC" w14:textId="77777777" w:rsidR="00A5642E" w:rsidRPr="00A5642E" w:rsidRDefault="00A5642E" w:rsidP="00A5642E">
      <w:pPr>
        <w:jc w:val="center"/>
        <w:rPr>
          <w:rFonts w:ascii="Times New Roman" w:hAnsi="Times New Roman" w:cs="Times New Roman"/>
          <w:b/>
          <w:bCs/>
        </w:rPr>
      </w:pPr>
      <w:r w:rsidRPr="00A5642E">
        <w:rPr>
          <w:rFonts w:ascii="Times New Roman" w:hAnsi="Times New Roman" w:cs="Times New Roman"/>
          <w:b/>
          <w:bCs/>
        </w:rPr>
        <w:t>Материально-техническое обеспечение и оснащенность образовательного процесса. Доступная среда ООО «УЦПП»</w:t>
      </w:r>
    </w:p>
    <w:p w14:paraId="31C83603" w14:textId="77777777" w:rsidR="00A5642E" w:rsidRPr="00A5642E" w:rsidRDefault="00A5642E" w:rsidP="00A5642E">
      <w:pPr>
        <w:jc w:val="center"/>
        <w:rPr>
          <w:rFonts w:ascii="Times New Roman" w:hAnsi="Times New Roman" w:cs="Times New Roman"/>
          <w:b/>
          <w:bCs/>
        </w:rPr>
      </w:pPr>
      <w:r w:rsidRPr="00A5642E">
        <w:rPr>
          <w:rFonts w:ascii="Times New Roman" w:hAnsi="Times New Roman" w:cs="Times New Roman"/>
          <w:b/>
          <w:bCs/>
        </w:rPr>
        <w:t>по состоянию на 01.08.2025 года</w:t>
      </w:r>
    </w:p>
    <w:tbl>
      <w:tblPr>
        <w:tblStyle w:val="ac"/>
        <w:tblW w:w="14879" w:type="dxa"/>
        <w:tblLayout w:type="fixed"/>
        <w:tblLook w:val="04A0" w:firstRow="1" w:lastRow="0" w:firstColumn="1" w:lastColumn="0" w:noHBand="0" w:noVBand="1"/>
      </w:tblPr>
      <w:tblGrid>
        <w:gridCol w:w="1884"/>
        <w:gridCol w:w="1878"/>
        <w:gridCol w:w="1878"/>
        <w:gridCol w:w="1878"/>
        <w:gridCol w:w="2400"/>
        <w:gridCol w:w="2126"/>
        <w:gridCol w:w="2835"/>
      </w:tblGrid>
      <w:tr w:rsidR="00A5642E" w:rsidRPr="00A5642E" w14:paraId="6EF8169D" w14:textId="77777777" w:rsidTr="00A5642E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E8AE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  <w:b/>
                <w:bCs/>
              </w:rPr>
              <w:t>Наличие оборудованных учебных кабинетов</w:t>
            </w:r>
          </w:p>
          <w:p w14:paraId="18074204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4F05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  <w:b/>
                <w:bCs/>
              </w:rPr>
              <w:t>Наличие оборудованных объектов для проведения практических занятий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5C2A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  <w:b/>
                <w:bCs/>
              </w:rPr>
              <w:t>Наличие оборудованных библиотек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9FF0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  <w:b/>
                <w:bCs/>
              </w:rPr>
              <w:t>Наличии оборудованных средств обучения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6425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  <w:b/>
                <w:bCs/>
              </w:rPr>
              <w:t>Доступ к информационным системам и информационно-телекоммуникационным сетям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D4DB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A5642E">
              <w:rPr>
                <w:rFonts w:ascii="Times New Roman" w:hAnsi="Times New Roman" w:cs="Times New Roman"/>
                <w:b/>
                <w:bCs/>
              </w:rPr>
              <w:t>Электронные образовательные ресурсы, к которым обеспечивается доступ обучающихся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AEF2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A5642E">
              <w:rPr>
                <w:rFonts w:ascii="Times New Roman" w:hAnsi="Times New Roman" w:cs="Times New Roman"/>
                <w:b/>
                <w:bCs/>
              </w:rPr>
              <w:t>Доступная среда и</w:t>
            </w:r>
          </w:p>
          <w:p w14:paraId="630C6E80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A5642E">
              <w:rPr>
                <w:rFonts w:ascii="Times New Roman" w:hAnsi="Times New Roman" w:cs="Times New Roman"/>
                <w:b/>
                <w:bCs/>
              </w:rPr>
              <w:t>специальные условия для получения образования инвалидам и лицам с ограниченными возможностями здоровья</w:t>
            </w:r>
          </w:p>
        </w:tc>
      </w:tr>
      <w:tr w:rsidR="00A5642E" w:rsidRPr="00A5642E" w14:paraId="3618F051" w14:textId="77777777" w:rsidTr="00A5642E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7760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 xml:space="preserve">2 учебных кабинетов, общей площадью 60кв.м, находящихся по адресу </w:t>
            </w:r>
            <w:proofErr w:type="spellStart"/>
            <w:r w:rsidRPr="00A5642E">
              <w:rPr>
                <w:rFonts w:ascii="Times New Roman" w:hAnsi="Times New Roman" w:cs="Times New Roman"/>
              </w:rPr>
              <w:t>г.Уфа</w:t>
            </w:r>
            <w:proofErr w:type="spellEnd"/>
            <w:r w:rsidRPr="00A5642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642E">
              <w:rPr>
                <w:rFonts w:ascii="Times New Roman" w:hAnsi="Times New Roman" w:cs="Times New Roman"/>
              </w:rPr>
              <w:t>ул.Менделеева</w:t>
            </w:r>
            <w:proofErr w:type="spellEnd"/>
            <w:r w:rsidRPr="00A5642E">
              <w:rPr>
                <w:rFonts w:ascii="Times New Roman" w:hAnsi="Times New Roman" w:cs="Times New Roman"/>
              </w:rPr>
              <w:t>, д.21, оф.21, 24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7EE9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>2 учебных кабинетов, общей площадью 60кв.м,</w:t>
            </w:r>
          </w:p>
          <w:p w14:paraId="22096CBD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 xml:space="preserve">находящихся по адресу </w:t>
            </w:r>
            <w:proofErr w:type="spellStart"/>
            <w:r w:rsidRPr="00A5642E">
              <w:rPr>
                <w:rFonts w:ascii="Times New Roman" w:hAnsi="Times New Roman" w:cs="Times New Roman"/>
              </w:rPr>
              <w:t>г.Уфа</w:t>
            </w:r>
            <w:proofErr w:type="spellEnd"/>
            <w:r w:rsidRPr="00A5642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5642E">
              <w:rPr>
                <w:rFonts w:ascii="Times New Roman" w:hAnsi="Times New Roman" w:cs="Times New Roman"/>
              </w:rPr>
              <w:t>ул.Менделеева</w:t>
            </w:r>
            <w:proofErr w:type="spellEnd"/>
            <w:r w:rsidRPr="00A5642E">
              <w:rPr>
                <w:rFonts w:ascii="Times New Roman" w:hAnsi="Times New Roman" w:cs="Times New Roman"/>
              </w:rPr>
              <w:t>, д.21, оф.21, 24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5C0F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>Библиотечный фонд находится в электронном виде и хранится на сервере организации в объеме 5Гб.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9DA4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>Компьютеры, ноутбуки, принтеры, сканеры, интерактивные доски, электронные тренажеры, тренажеры.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6F86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>Договора с организациями, представляющие доступ к электронным ресурсам и информационно-телекоммуникационным сетям.  Договор с АО «</w:t>
            </w:r>
            <w:proofErr w:type="spellStart"/>
            <w:r w:rsidRPr="00A5642E">
              <w:rPr>
                <w:rFonts w:ascii="Times New Roman" w:hAnsi="Times New Roman" w:cs="Times New Roman"/>
              </w:rPr>
              <w:t>Уфанет</w:t>
            </w:r>
            <w:proofErr w:type="spellEnd"/>
            <w:r w:rsidRPr="00A5642E">
              <w:rPr>
                <w:rFonts w:ascii="Times New Roman" w:hAnsi="Times New Roman" w:cs="Times New Roman"/>
              </w:rPr>
              <w:t xml:space="preserve">» от </w:t>
            </w:r>
            <w:r w:rsidRPr="00A5642E">
              <w:rPr>
                <w:rFonts w:ascii="Times New Roman" w:hAnsi="Times New Roman" w:cs="Times New Roman"/>
                <w:sz w:val="22"/>
                <w:szCs w:val="22"/>
              </w:rPr>
              <w:t>08.02.2017  № 72406824RK.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4471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>Система дистанционного обучения СДО ООО «УЦПП»</w:t>
            </w:r>
          </w:p>
          <w:p w14:paraId="379677F2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>и иные информационные ресурсы по договорам на оказание услуг.</w:t>
            </w:r>
          </w:p>
          <w:p w14:paraId="2284510A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1EAC" w14:textId="68974925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5642E">
              <w:rPr>
                <w:rFonts w:ascii="Times New Roman" w:hAnsi="Times New Roman" w:cs="Times New Roman"/>
              </w:rPr>
              <w:t>Доступ инвалидов и лиц с ограниченными возможностями здоровья в здание ООО «УЦПП» обеспечивается посредством использования телескопического  пандуса  № 3-157-400 (ООО «</w:t>
            </w:r>
            <w:proofErr w:type="spellStart"/>
            <w:r w:rsidRPr="00A5642E">
              <w:rPr>
                <w:rFonts w:ascii="Times New Roman" w:hAnsi="Times New Roman" w:cs="Times New Roman"/>
              </w:rPr>
              <w:t>Пандус.Су</w:t>
            </w:r>
            <w:proofErr w:type="spellEnd"/>
            <w:r w:rsidRPr="00A5642E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Pr="00A5642E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5642E">
              <w:rPr>
                <w:rFonts w:ascii="Times New Roman" w:hAnsi="Times New Roman" w:cs="Times New Roman"/>
              </w:rPr>
              <w:t xml:space="preserve">) и предоставлением услуг ассистента (помощника), оказывающего обучающимся необходимую техническую </w:t>
            </w:r>
            <w:proofErr w:type="spellStart"/>
            <w:r w:rsidRPr="00A5642E">
              <w:rPr>
                <w:rFonts w:ascii="Times New Roman" w:hAnsi="Times New Roman" w:cs="Times New Roman"/>
              </w:rPr>
              <w:lastRenderedPageBreak/>
              <w:t>помощь.Для</w:t>
            </w:r>
            <w:proofErr w:type="spellEnd"/>
            <w:r w:rsidRPr="00A5642E">
              <w:rPr>
                <w:rFonts w:ascii="Times New Roman" w:hAnsi="Times New Roman" w:cs="Times New Roman"/>
              </w:rPr>
              <w:t xml:space="preserve"> прослушивания учебных фильмов, звуковых материалов и чтения учебной литературы предлагаются наушники  QUMO ATLANTIS GNS005, лупа канцелярская SPONSOR 100 </w:t>
            </w:r>
            <w:proofErr w:type="spellStart"/>
            <w:r w:rsidRPr="00A5642E">
              <w:rPr>
                <w:rFonts w:ascii="Times New Roman" w:hAnsi="Times New Roman" w:cs="Times New Roman"/>
              </w:rPr>
              <w:t>mm</w:t>
            </w:r>
            <w:proofErr w:type="spellEnd"/>
            <w:r w:rsidRPr="00A5642E">
              <w:rPr>
                <w:rFonts w:ascii="Times New Roman" w:hAnsi="Times New Roman" w:cs="Times New Roman"/>
              </w:rPr>
              <w:t>.</w:t>
            </w:r>
          </w:p>
          <w:p w14:paraId="47787A7C" w14:textId="49BAF40E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ООО «УЦПП» д</w:t>
            </w:r>
            <w:r w:rsidRPr="00A5642E">
              <w:rPr>
                <w:rFonts w:ascii="Times New Roman" w:hAnsi="Times New Roman" w:cs="Times New Roman"/>
              </w:rPr>
              <w:t xml:space="preserve">ействует Положение </w:t>
            </w:r>
            <w:r>
              <w:rPr>
                <w:rFonts w:ascii="Times New Roman" w:hAnsi="Times New Roman" w:cs="Times New Roman"/>
              </w:rPr>
              <w:t xml:space="preserve">об </w:t>
            </w:r>
            <w:r w:rsidRPr="00A5642E">
              <w:rPr>
                <w:rFonts w:ascii="Times New Roman" w:hAnsi="Times New Roman" w:cs="Times New Roman"/>
              </w:rPr>
              <w:t>обучении лиц с ОВЗ</w:t>
            </w:r>
          </w:p>
          <w:p w14:paraId="73FFC441" w14:textId="77777777" w:rsidR="00A5642E" w:rsidRPr="00A5642E" w:rsidRDefault="00A5642E" w:rsidP="00A5642E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</w:tbl>
    <w:p w14:paraId="75C83342" w14:textId="77777777" w:rsidR="00A5642E" w:rsidRPr="00A5642E" w:rsidRDefault="00A5642E" w:rsidP="00A5642E">
      <w:pPr>
        <w:rPr>
          <w:rFonts w:ascii="Times New Roman" w:hAnsi="Times New Roman" w:cs="Times New Roman"/>
        </w:rPr>
      </w:pPr>
    </w:p>
    <w:p w14:paraId="672355F7" w14:textId="77777777" w:rsidR="00B33471" w:rsidRPr="00A5642E" w:rsidRDefault="00B33471">
      <w:pPr>
        <w:rPr>
          <w:rFonts w:ascii="Times New Roman" w:hAnsi="Times New Roman" w:cs="Times New Roman"/>
        </w:rPr>
      </w:pPr>
    </w:p>
    <w:sectPr w:rsidR="00B33471" w:rsidRPr="00A5642E" w:rsidSect="00A5642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471"/>
    <w:rsid w:val="00512D56"/>
    <w:rsid w:val="00A5642E"/>
    <w:rsid w:val="00B3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BBD1"/>
  <w15:chartTrackingRefBased/>
  <w15:docId w15:val="{B5C42646-4C8E-4642-862A-5B032FF62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3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3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3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3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3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3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3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3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3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3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3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34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34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34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34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34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34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3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3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3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3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3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34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34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34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3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34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347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56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pwc059</dc:creator>
  <cp:keywords/>
  <dc:description/>
  <cp:lastModifiedBy>pwc059</cp:lastModifiedBy>
  <cp:revision>3</cp:revision>
  <dcterms:created xsi:type="dcterms:W3CDTF">2025-08-22T09:18:00Z</dcterms:created>
  <dcterms:modified xsi:type="dcterms:W3CDTF">2025-08-22T09:20:00Z</dcterms:modified>
</cp:coreProperties>
</file>